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A9" w:rsidRDefault="009F7EA9" w:rsidP="002348AB"/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2"/>
        <w:gridCol w:w="3557"/>
        <w:gridCol w:w="227"/>
        <w:gridCol w:w="2543"/>
        <w:gridCol w:w="684"/>
        <w:gridCol w:w="814"/>
      </w:tblGrid>
      <w:tr w:rsidR="004A02DF" w:rsidTr="00937868">
        <w:tc>
          <w:tcPr>
            <w:tcW w:w="9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44061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after="0"/>
              <w:jc w:val="center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CHECK LIST</w:t>
            </w: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 xml:space="preserve"> – CONTRATOS </w:t>
            </w:r>
            <w:bookmarkStart w:id="0" w:name="_GoBack"/>
            <w:bookmarkEnd w:id="0"/>
          </w:p>
        </w:tc>
      </w:tr>
      <w:tr w:rsidR="004A02DF" w:rsidTr="00937868">
        <w:tc>
          <w:tcPr>
            <w:tcW w:w="5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CONTRATO Nº:</w:t>
            </w:r>
          </w:p>
        </w:tc>
        <w:tc>
          <w:tcPr>
            <w:tcW w:w="47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UNIDADE:</w:t>
            </w:r>
          </w:p>
        </w:tc>
      </w:tr>
      <w:tr w:rsidR="004A02DF" w:rsidTr="00937868">
        <w:tc>
          <w:tcPr>
            <w:tcW w:w="5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CONTRATADA:</w:t>
            </w:r>
          </w:p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CONTATO:</w:t>
            </w:r>
          </w:p>
        </w:tc>
      </w:tr>
      <w:tr w:rsidR="004A02DF" w:rsidTr="00937868">
        <w:tc>
          <w:tcPr>
            <w:tcW w:w="9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SERVIÇOS:</w:t>
            </w:r>
          </w:p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</w:p>
        </w:tc>
      </w:tr>
      <w:tr w:rsidR="004A02DF" w:rsidTr="00937868">
        <w:tc>
          <w:tcPr>
            <w:tcW w:w="9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PERÍODO DE EXECUÇÃO DO SERVIÇO:</w:t>
            </w:r>
          </w:p>
        </w:tc>
      </w:tr>
      <w:tr w:rsidR="004A02DF" w:rsidTr="00937868">
        <w:tc>
          <w:tcPr>
            <w:tcW w:w="4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NOTA FISCAL Nº:</w:t>
            </w:r>
          </w:p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VALOR BRUTO DEVIDO:</w:t>
            </w:r>
          </w:p>
        </w:tc>
      </w:tr>
      <w:tr w:rsidR="004A02DF" w:rsidTr="00937868">
        <w:trPr>
          <w:trHeight w:val="282"/>
        </w:trPr>
        <w:tc>
          <w:tcPr>
            <w:tcW w:w="4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MÊS DE REFERÊNCIA:</w:t>
            </w:r>
          </w:p>
        </w:tc>
        <w:tc>
          <w:tcPr>
            <w:tcW w:w="49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VALOR BRUTO FATURADO:</w:t>
            </w: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ORD.</w:t>
            </w:r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ITENS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SIM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NÃO</w:t>
            </w: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Cs w:val="20"/>
                <w:lang w:eastAsia="pt-BR"/>
              </w:rPr>
            </w:pPr>
            <w:proofErr w:type="gramStart"/>
            <w:r>
              <w:rPr>
                <w:rFonts w:ascii="Cambria" w:eastAsia="Times New Roman" w:hAnsi="Cambria" w:cs="Arial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SOLICITAÇÃO DE PAGAMENTO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Cs w:val="20"/>
                <w:lang w:eastAsia="pt-BR"/>
              </w:rPr>
            </w:pPr>
            <w:proofErr w:type="gramStart"/>
            <w:r>
              <w:rPr>
                <w:rFonts w:ascii="Cambria" w:eastAsia="Times New Roman" w:hAnsi="Cambria" w:cs="Arial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NOTA DE EMPENHO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Cs w:val="20"/>
                <w:lang w:eastAsia="pt-BR"/>
              </w:rPr>
            </w:pPr>
            <w:proofErr w:type="gramStart"/>
            <w:r>
              <w:rPr>
                <w:rFonts w:ascii="Cambria" w:eastAsia="Times New Roman" w:hAnsi="Cambria" w:cs="Arial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NOTA FISCAL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Cs w:val="20"/>
                <w:lang w:eastAsia="pt-BR"/>
              </w:rPr>
            </w:pPr>
            <w:proofErr w:type="gramStart"/>
            <w:r>
              <w:rPr>
                <w:rFonts w:ascii="Cambria" w:eastAsia="Times New Roman" w:hAnsi="Cambria" w:cs="Arial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SICAF – COMPRASNET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Cs w:val="20"/>
                <w:lang w:eastAsia="pt-BR"/>
              </w:rPr>
            </w:pPr>
            <w:proofErr w:type="gramStart"/>
            <w:r>
              <w:rPr>
                <w:rFonts w:ascii="Cambria" w:eastAsia="Times New Roman" w:hAnsi="Cambria" w:cs="Arial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DECLARAÇÃO DA EMPRESA DE OPTANTE DO SIMPLES (SE COUBER)</w:t>
            </w:r>
          </w:p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color w:val="FF0000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color w:val="FF0000"/>
                <w:szCs w:val="20"/>
                <w:lang w:eastAsia="pt-BR"/>
              </w:rPr>
              <w:t>(ORIGINAL ASSINADA PELO REPRESENTANTE LEGAL)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4A02DF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18</w:t>
            </w:r>
          </w:p>
        </w:tc>
        <w:tc>
          <w:tcPr>
            <w:tcW w:w="7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szCs w:val="20"/>
                <w:lang w:eastAsia="pt-BR"/>
              </w:rPr>
              <w:t>OUTROS DOCUMENTOS (Conforme o contrato)</w:t>
            </w:r>
          </w:p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02DF" w:rsidRDefault="004A02DF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</w:tbl>
    <w:p w:rsidR="004A02DF" w:rsidRDefault="004A02DF" w:rsidP="002348AB"/>
    <w:p w:rsidR="004A02DF" w:rsidRDefault="004A02DF" w:rsidP="002348AB"/>
    <w:p w:rsidR="004A02DF" w:rsidRDefault="004A02DF" w:rsidP="002348AB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644"/>
      </w:tblGrid>
      <w:tr w:rsidR="002348AB" w:rsidRPr="00DE2644" w:rsidTr="00937868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48AB" w:rsidRPr="00DE2644" w:rsidRDefault="002348AB" w:rsidP="00937868">
            <w:pPr>
              <w:pStyle w:val="PargrafodaLista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Assinatura do Fiscal do Contrato:</w:t>
            </w:r>
          </w:p>
          <w:p w:rsidR="002348AB" w:rsidRPr="00DE2644" w:rsidRDefault="002348AB" w:rsidP="00937868">
            <w:pPr>
              <w:pStyle w:val="PargrafodaLista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2348AB" w:rsidRPr="00DE2644" w:rsidRDefault="002348AB" w:rsidP="00937868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2348AB" w:rsidRPr="002348AB" w:rsidRDefault="002348AB" w:rsidP="002348AB"/>
    <w:sectPr w:rsidR="002348AB" w:rsidRPr="00234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9B" w:rsidRDefault="000F709B" w:rsidP="002348AB">
      <w:pPr>
        <w:spacing w:after="0" w:line="240" w:lineRule="auto"/>
      </w:pPr>
      <w:r>
        <w:separator/>
      </w:r>
    </w:p>
  </w:endnote>
  <w:endnote w:type="continuationSeparator" w:id="0">
    <w:p w:rsidR="000F709B" w:rsidRDefault="000F709B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9B" w:rsidRDefault="000F709B" w:rsidP="002348AB">
      <w:pPr>
        <w:spacing w:after="0" w:line="240" w:lineRule="auto"/>
      </w:pPr>
      <w:r>
        <w:separator/>
      </w:r>
    </w:p>
  </w:footnote>
  <w:footnote w:type="continuationSeparator" w:id="0">
    <w:p w:rsidR="000F709B" w:rsidRDefault="000F709B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0F709B"/>
    <w:rsid w:val="002348AB"/>
    <w:rsid w:val="002E352C"/>
    <w:rsid w:val="004A02DF"/>
    <w:rsid w:val="00810460"/>
    <w:rsid w:val="009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2017-08-24T13:24:00Z</dcterms:created>
  <dcterms:modified xsi:type="dcterms:W3CDTF">2017-08-24T13:24:00Z</dcterms:modified>
</cp:coreProperties>
</file>